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Autocertificazione per il rientro dell’alunno scolastico nell’ambito dei servizi educativi dell’infanzia, nelle scuole di ogni ordine grado e nei percorsi di istruzione e formazione professionali (IEFP)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CASO DI ASSENZA PER QUARANTENA DI 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    nato/a a _______________________</w:t>
        <w:tab/>
        <w:t xml:space="preserve">il 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_____________________________ C.F____________________________________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in qualità di genitore (o titolare della responsabilità genitoriale) di______________________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_______________________</w:t>
        <w:tab/>
        <w:t xml:space="preserve">il _______________ residente in ____________________________ C.F____________________________________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ASSENTE dal________________ al __________________,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della normativa vigente in materia e consapevole che chiunque rilasci dichiarazioni mendaci è punito ai sensi del codice penale e delle leggi speciali in materia, ai sensi e per gli effetti dell'art. 46 D.P.R. n. 445/2000):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 essere a conoscenza delle misure di contenimento del contagio vigenti alla data odierna;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che l’alunno ha rispettato e concluso il periodo di quarantena previsto dal Dipartimento di Prevenzione della ASL, durante il quale NON ha manifestato sintomi riconducibili all’infezione da Covid 19 (febbre &gt; 37,5° OPPURE sintomi respiratori OPPURE sintomi gastroenterici); 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che l’alunno non è stato in contatto con soggetti risultati positivi al Covid-19 all’interno del gruppo famigliare;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40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ovvero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che è stato a contatto con soggetti risultati positivi al Covid-19 all’interno del gruppo famigliare ma ha rispettato il periodo di quarantena previsto per i contatti conviventi con soggetti positivi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Dopo aver sentito il Pediatra di Famiglia / Medico di Medicina Generale Dott.________________________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quale sono state riferite le procedure di quarantena seguite,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CHIEDE   LA RIAMMISSIONE DELL’ALUNNO PRESSO LA SCUOLA/IL SERVIZIO EDUCATIVO DELL’INFANZIA.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Il genitore/titolare della responsabilità genitoriale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75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Il periodo di quarantena previsto per i contatti conviventi con soggetti positivi si intende terminato dopo 10 gg. dalla guarigione del convivente positivo (dopo 7 giorni se il contatto ha completato il ciclo vaccinale da almeno 14 giorni)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 venga eseguito un tampone (antigenico o molecolare) con esito negativo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oppure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in assenza di esecuzione di tampone, dopo 14 giorni dalla guarigione del caso convivente;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9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555" y="378000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B05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9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489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A.Li.S</w:t>
    </w: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b050"/>
        <w:sz w:val="20"/>
        <w:szCs w:val="20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. – Azienda Ligure Sanitaria della Regione Liguria</w:t>
    </w:r>
  </w:p>
  <w:bookmarkStart w:colFirst="0" w:colLast="0" w:name="bookmark=id.gjdgxs" w:id="0"/>
  <w:bookmarkEnd w:id="0"/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C.F. / P. IVA   02421770997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Sede legale Piazza della Vittoria, n. 15, 16121 Genova (GE) - Tel. 010 548 4162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MAIL: </w:t>
    </w:r>
    <w:hyperlink r:id="rId2">
      <w:r w:rsidDel="00000000" w:rsidR="00000000" w:rsidRPr="00000000">
        <w:rPr>
          <w:rFonts w:ascii="Humanst521 BT" w:cs="Humanst521 BT" w:eastAsia="Humanst521 BT" w:hAnsi="Humanst521 BT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direzione.alisa@regione.liguria.it</w:t>
      </w:r>
    </w:hyperlink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 PEC: </w:t>
    </w:r>
    <w:hyperlink r:id="rId3">
      <w:r w:rsidDel="00000000" w:rsidR="00000000" w:rsidRPr="00000000">
        <w:rPr>
          <w:rFonts w:ascii="Humanst521 BT" w:cs="Humanst521 BT" w:eastAsia="Humanst521 BT" w:hAnsi="Humanst521 BT"/>
          <w:b w:val="0"/>
          <w:i w:val="0"/>
          <w:smallCaps w:val="0"/>
          <w:strike w:val="0"/>
          <w:color w:val="0070c0"/>
          <w:sz w:val="18"/>
          <w:szCs w:val="18"/>
          <w:u w:val="single"/>
          <w:shd w:fill="auto" w:val="clear"/>
          <w:vertAlign w:val="baseline"/>
          <w:rtl w:val="0"/>
        </w:rPr>
        <w:t xml:space="preserve">protocollo@pec.alisaliguria.it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1972945</wp:posOffset>
          </wp:positionH>
          <wp:positionV relativeFrom="topMargin">
            <wp:posOffset>-1922778</wp:posOffset>
          </wp:positionV>
          <wp:extent cx="2160905" cy="956945"/>
          <wp:effectExtent b="0" l="0" r="0" t="0"/>
          <wp:wrapSquare wrapText="bothSides" distB="0" distT="0" distL="114300" distR="114300"/>
          <wp:docPr id="119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956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935355" cy="276225"/>
          <wp:effectExtent b="0" l="0" r="0" t="0"/>
          <wp:docPr id="119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355" cy="276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68705" cy="295275"/>
          <wp:effectExtent b="0" l="0" r="0" t="0"/>
          <wp:docPr id="119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705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49020" cy="290830"/>
          <wp:effectExtent b="0" l="0" r="0" t="0"/>
          <wp:docPr id="119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020" cy="290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86485" cy="294005"/>
          <wp:effectExtent b="0" l="0" r="0" t="0"/>
          <wp:docPr id="119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6485" cy="294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98550" cy="304165"/>
          <wp:effectExtent b="0" l="0" r="0" t="0"/>
          <wp:docPr id="119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8550" cy="304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  <w:tab/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9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555" y="378000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B05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9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489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1978660</wp:posOffset>
          </wp:positionH>
          <wp:positionV relativeFrom="topMargin">
            <wp:posOffset>-1278889</wp:posOffset>
          </wp:positionV>
          <wp:extent cx="2160905" cy="956945"/>
          <wp:effectExtent b="0" l="0" r="0" t="0"/>
          <wp:wrapSquare wrapText="bothSides" distB="0" distT="0" distL="114300" distR="114300"/>
          <wp:docPr id="119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956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04890" cy="28575"/>
              <wp:effectExtent b="0" l="0" r="0" t="0"/>
              <wp:wrapNone/>
              <wp:docPr id="119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555" y="378000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B05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04890" cy="28575"/>
              <wp:effectExtent b="0" l="0" r="0" t="0"/>
              <wp:wrapNone/>
              <wp:docPr id="119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489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dichiusura">
    <w:name w:val="Rimando nota di chiusura"/>
    <w:next w:val="Rimandonotadichiusur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hyperlink" Target="mailto:direzione.alisa@regione.liguria.it" TargetMode="External"/><Relationship Id="rId3" Type="http://schemas.openxmlformats.org/officeDocument/2006/relationships/hyperlink" Target="mailto:protocollo@pec.alisaliguri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6.png"/><Relationship Id="rId5" Type="http://schemas.openxmlformats.org/officeDocument/2006/relationships/image" Target="media/image1.png"/><Relationship Id="rId6" Type="http://schemas.openxmlformats.org/officeDocument/2006/relationships/image" Target="media/image4.png"/><Relationship Id="rId7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JTAf9JAFvvON9XudG1vUrHghw==">AMUW2mVes2Ws6r9MhiNmEmC1I0DdtJeO826E69hg6bIirRXyMU2TPo7efL3DrxkHP7Rv4Kv9+IB6ZGfx8TTTE5KrNJaRH0UE7Y3rA+xrnZLhgkR7VRqXz2WrVxAqOdkq0JHy02s6EGuY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2021-09-13T10:12:00Z</dcterms:created>
  <dc:creator>gerardi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